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51" w:rsidRPr="008D57FD" w:rsidRDefault="002B1C51" w:rsidP="002B1C51">
      <w:pPr>
        <w:spacing w:line="276" w:lineRule="auto"/>
        <w:jc w:val="center"/>
        <w:rPr>
          <w:rFonts w:ascii="Georgia" w:hAnsi="Georgia" w:cs="Arial"/>
        </w:rPr>
      </w:pPr>
      <w:r w:rsidRPr="008D57FD">
        <w:rPr>
          <w:rFonts w:ascii="Georgia" w:hAnsi="Georgia" w:cs="Arial"/>
        </w:rPr>
        <w:t xml:space="preserve">      </w:t>
      </w:r>
      <w:r w:rsidRPr="008D57FD">
        <w:rPr>
          <w:rFonts w:ascii="Georgia" w:hAnsi="Georgia" w:cs="Arial"/>
          <w:noProof/>
        </w:rPr>
        <w:drawing>
          <wp:inline distT="0" distB="0" distL="0" distR="0">
            <wp:extent cx="723900" cy="971550"/>
            <wp:effectExtent l="19050" t="0" r="0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C51" w:rsidRPr="008D57FD" w:rsidRDefault="002B1C51" w:rsidP="002B1C51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Comisia pentru Privatizare și Administrarea</w:t>
      </w:r>
    </w:p>
    <w:p w:rsidR="002B1C51" w:rsidRPr="008D57FD" w:rsidRDefault="002B1C51" w:rsidP="002B1C51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                  Activelor Statului    </w:t>
      </w:r>
    </w:p>
    <w:p w:rsidR="002B1C51" w:rsidRPr="008D57FD" w:rsidRDefault="002B1C51" w:rsidP="002B1C51">
      <w:pPr>
        <w:spacing w:line="360" w:lineRule="auto"/>
        <w:rPr>
          <w:rFonts w:ascii="Georgia" w:hAnsi="Georgia" w:cs="Arial"/>
        </w:rPr>
      </w:pPr>
    </w:p>
    <w:p w:rsidR="002B1C51" w:rsidRPr="008D57FD" w:rsidRDefault="002B1C51" w:rsidP="002B1C51">
      <w:pPr>
        <w:spacing w:line="360" w:lineRule="auto"/>
        <w:rPr>
          <w:rFonts w:ascii="Georgia" w:hAnsi="Georgia" w:cs="Arial"/>
        </w:rPr>
      </w:pPr>
    </w:p>
    <w:p w:rsidR="002B1C51" w:rsidRPr="008D57FD" w:rsidRDefault="002B1C51" w:rsidP="002B1C51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PROCES VERBAL</w:t>
      </w:r>
    </w:p>
    <w:p w:rsidR="002B1C51" w:rsidRDefault="002B1C51" w:rsidP="002B1C51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al şedinţei Comisiei din data de </w:t>
      </w:r>
      <w:r w:rsidR="007B125A">
        <w:rPr>
          <w:rFonts w:ascii="Georgia" w:hAnsi="Georgia" w:cs="Arial"/>
          <w:b/>
        </w:rPr>
        <w:t>25</w:t>
      </w:r>
      <w:r w:rsidRPr="008D57FD">
        <w:rPr>
          <w:rFonts w:ascii="Georgia" w:hAnsi="Georgia" w:cs="Arial"/>
          <w:b/>
        </w:rPr>
        <w:t>.</w:t>
      </w:r>
      <w:r w:rsidR="007B125A">
        <w:rPr>
          <w:rFonts w:ascii="Georgia" w:hAnsi="Georgia" w:cs="Arial"/>
          <w:b/>
        </w:rPr>
        <w:t>11</w:t>
      </w:r>
      <w:r w:rsidRPr="008D57FD">
        <w:rPr>
          <w:rFonts w:ascii="Georgia" w:hAnsi="Georgia" w:cs="Arial"/>
          <w:b/>
        </w:rPr>
        <w:t>.2014</w:t>
      </w:r>
    </w:p>
    <w:p w:rsidR="002B1C51" w:rsidRPr="008D57FD" w:rsidRDefault="002B1C51" w:rsidP="002B1C51">
      <w:pPr>
        <w:spacing w:line="360" w:lineRule="auto"/>
        <w:jc w:val="center"/>
        <w:rPr>
          <w:rFonts w:ascii="Georgia" w:hAnsi="Georgia" w:cs="Arial"/>
          <w:b/>
        </w:rPr>
      </w:pPr>
    </w:p>
    <w:p w:rsidR="002B1C51" w:rsidRPr="00B860A9" w:rsidRDefault="002B1C51" w:rsidP="002B1C51">
      <w:pPr>
        <w:spacing w:line="360" w:lineRule="auto"/>
        <w:jc w:val="both"/>
        <w:rPr>
          <w:rFonts w:ascii="Georgia" w:hAnsi="Georgia" w:cs="Arial"/>
        </w:rPr>
      </w:pPr>
    </w:p>
    <w:p w:rsidR="002B1C51" w:rsidRPr="00A032B3" w:rsidRDefault="002B1C51" w:rsidP="002B1C51">
      <w:pPr>
        <w:spacing w:line="360" w:lineRule="auto"/>
        <w:ind w:firstLine="708"/>
        <w:jc w:val="both"/>
        <w:rPr>
          <w:rFonts w:ascii="Georgia" w:hAnsi="Georgia" w:cs="Arial"/>
        </w:rPr>
      </w:pPr>
      <w:r w:rsidRPr="00A032B3">
        <w:rPr>
          <w:rFonts w:ascii="Georgia" w:hAnsi="Georgia" w:cs="Arial"/>
        </w:rPr>
        <w:t xml:space="preserve">Comisia pentru privatizare şi administrarea activelor statului, condusă de domnul senator Mircea </w:t>
      </w:r>
      <w:proofErr w:type="spellStart"/>
      <w:r w:rsidRPr="00A032B3">
        <w:rPr>
          <w:rFonts w:ascii="Georgia" w:hAnsi="Georgia" w:cs="Arial"/>
        </w:rPr>
        <w:t>Banias</w:t>
      </w:r>
      <w:proofErr w:type="spellEnd"/>
      <w:r w:rsidRPr="00A032B3">
        <w:rPr>
          <w:rFonts w:ascii="Georgia" w:hAnsi="Georgia" w:cs="Arial"/>
        </w:rPr>
        <w:t xml:space="preserve">, şi-a desfăşurat lucrările în ziua de </w:t>
      </w:r>
      <w:r w:rsidR="007B125A" w:rsidRPr="00A032B3">
        <w:rPr>
          <w:rFonts w:ascii="Georgia" w:hAnsi="Georgia" w:cs="Arial"/>
        </w:rPr>
        <w:t>25</w:t>
      </w:r>
      <w:r w:rsidRPr="00A032B3">
        <w:rPr>
          <w:rFonts w:ascii="Georgia" w:hAnsi="Georgia" w:cs="Arial"/>
        </w:rPr>
        <w:t>.</w:t>
      </w:r>
      <w:r w:rsidR="007B125A" w:rsidRPr="00A032B3">
        <w:rPr>
          <w:rFonts w:ascii="Georgia" w:hAnsi="Georgia" w:cs="Arial"/>
        </w:rPr>
        <w:t>11</w:t>
      </w:r>
      <w:r w:rsidRPr="00A032B3">
        <w:rPr>
          <w:rFonts w:ascii="Georgia" w:hAnsi="Georgia" w:cs="Arial"/>
        </w:rPr>
        <w:t>.2014. Preşedintele Comisiei a constatat că există cvorum pentru începerea şedinţei.</w:t>
      </w:r>
    </w:p>
    <w:p w:rsidR="002B1C51" w:rsidRPr="00A032B3" w:rsidRDefault="002B1C51" w:rsidP="002B1C51">
      <w:pPr>
        <w:spacing w:line="360" w:lineRule="auto"/>
        <w:ind w:firstLine="644"/>
        <w:jc w:val="both"/>
        <w:rPr>
          <w:rFonts w:ascii="Georgia" w:hAnsi="Georgia" w:cs="Arial"/>
        </w:rPr>
      </w:pPr>
      <w:r w:rsidRPr="00A032B3">
        <w:rPr>
          <w:rFonts w:ascii="Georgia" w:hAnsi="Georgia" w:cs="Arial"/>
        </w:rPr>
        <w:t>Membrii Comisiei au aprobat următoarea ordine de zi:</w:t>
      </w:r>
    </w:p>
    <w:p w:rsidR="002B1C51" w:rsidRPr="00A032B3" w:rsidRDefault="002B1C51" w:rsidP="002B1C51">
      <w:pPr>
        <w:spacing w:line="360" w:lineRule="auto"/>
        <w:ind w:firstLine="644"/>
        <w:jc w:val="both"/>
        <w:rPr>
          <w:rFonts w:ascii="Georgia" w:hAnsi="Georgia" w:cs="Arial"/>
        </w:rPr>
      </w:pPr>
    </w:p>
    <w:p w:rsidR="002B1C51" w:rsidRPr="00A032B3" w:rsidRDefault="007B125A" w:rsidP="007B125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Georgia" w:hAnsi="Georgia" w:cs="Arial"/>
          <w:color w:val="333333"/>
        </w:rPr>
      </w:pPr>
      <w:proofErr w:type="spellStart"/>
      <w:r w:rsidRPr="00A032B3">
        <w:rPr>
          <w:rFonts w:ascii="Georgia" w:hAnsi="Georgia" w:cs="Arial"/>
          <w:color w:val="333333"/>
        </w:rPr>
        <w:t>Proiect</w:t>
      </w:r>
      <w:proofErr w:type="spellEnd"/>
      <w:r w:rsidRPr="00A032B3">
        <w:rPr>
          <w:rFonts w:ascii="Georgia" w:hAnsi="Georgia" w:cs="Arial"/>
          <w:color w:val="333333"/>
        </w:rPr>
        <w:t xml:space="preserve"> de </w:t>
      </w:r>
      <w:proofErr w:type="spellStart"/>
      <w:r w:rsidRPr="00A032B3">
        <w:rPr>
          <w:rFonts w:ascii="Georgia" w:hAnsi="Georgia" w:cs="Arial"/>
          <w:color w:val="333333"/>
        </w:rPr>
        <w:t>lege</w:t>
      </w:r>
      <w:proofErr w:type="spellEnd"/>
      <w:r w:rsidRPr="00A032B3">
        <w:rPr>
          <w:rFonts w:ascii="Georgia" w:hAnsi="Georgia" w:cs="Arial"/>
          <w:color w:val="333333"/>
        </w:rPr>
        <w:t xml:space="preserve"> </w:t>
      </w:r>
      <w:proofErr w:type="spellStart"/>
      <w:r w:rsidRPr="00A032B3">
        <w:rPr>
          <w:rFonts w:ascii="Georgia" w:hAnsi="Georgia" w:cs="Arial"/>
          <w:color w:val="333333"/>
        </w:rPr>
        <w:t>pentru</w:t>
      </w:r>
      <w:proofErr w:type="spellEnd"/>
      <w:r w:rsidRPr="00A032B3">
        <w:rPr>
          <w:rFonts w:ascii="Georgia" w:hAnsi="Georgia" w:cs="Arial"/>
          <w:color w:val="333333"/>
        </w:rPr>
        <w:t xml:space="preserve"> </w:t>
      </w:r>
      <w:proofErr w:type="spellStart"/>
      <w:r w:rsidRPr="00A032B3">
        <w:rPr>
          <w:rFonts w:ascii="Georgia" w:hAnsi="Georgia" w:cs="Arial"/>
          <w:color w:val="333333"/>
        </w:rPr>
        <w:t>aprobarea</w:t>
      </w:r>
      <w:proofErr w:type="spellEnd"/>
      <w:r w:rsidRPr="00A032B3">
        <w:rPr>
          <w:rFonts w:ascii="Georgia" w:hAnsi="Georgia" w:cs="Arial"/>
          <w:color w:val="333333"/>
        </w:rPr>
        <w:t xml:space="preserve"> </w:t>
      </w:r>
      <w:proofErr w:type="spellStart"/>
      <w:r w:rsidRPr="00A032B3">
        <w:rPr>
          <w:rFonts w:ascii="Georgia" w:hAnsi="Georgia" w:cs="Arial"/>
          <w:color w:val="333333"/>
        </w:rPr>
        <w:t>Ordonanţei</w:t>
      </w:r>
      <w:proofErr w:type="spellEnd"/>
      <w:r w:rsidRPr="00A032B3">
        <w:rPr>
          <w:rFonts w:ascii="Georgia" w:hAnsi="Georgia" w:cs="Arial"/>
          <w:color w:val="333333"/>
        </w:rPr>
        <w:t xml:space="preserve"> de </w:t>
      </w:r>
      <w:proofErr w:type="spellStart"/>
      <w:r w:rsidRPr="00A032B3">
        <w:rPr>
          <w:rFonts w:ascii="Georgia" w:hAnsi="Georgia" w:cs="Arial"/>
          <w:color w:val="333333"/>
        </w:rPr>
        <w:t>urgenţã</w:t>
      </w:r>
      <w:proofErr w:type="spellEnd"/>
      <w:r w:rsidRPr="00A032B3">
        <w:rPr>
          <w:rFonts w:ascii="Georgia" w:hAnsi="Georgia" w:cs="Arial"/>
          <w:color w:val="333333"/>
        </w:rPr>
        <w:t xml:space="preserve"> a </w:t>
      </w:r>
      <w:proofErr w:type="spellStart"/>
      <w:r w:rsidRPr="00A032B3">
        <w:rPr>
          <w:rFonts w:ascii="Georgia" w:hAnsi="Georgia" w:cs="Arial"/>
          <w:color w:val="333333"/>
        </w:rPr>
        <w:t>Guvernului</w:t>
      </w:r>
      <w:proofErr w:type="spellEnd"/>
      <w:r w:rsidRPr="00A032B3">
        <w:rPr>
          <w:rFonts w:ascii="Georgia" w:hAnsi="Georgia" w:cs="Arial"/>
          <w:color w:val="333333"/>
        </w:rPr>
        <w:t xml:space="preserve"> nr.67/2014 </w:t>
      </w:r>
      <w:proofErr w:type="spellStart"/>
      <w:r w:rsidRPr="00A032B3">
        <w:rPr>
          <w:rFonts w:ascii="Georgia" w:hAnsi="Georgia" w:cs="Arial"/>
          <w:color w:val="333333"/>
        </w:rPr>
        <w:t>privind</w:t>
      </w:r>
      <w:proofErr w:type="spellEnd"/>
      <w:r w:rsidRPr="00A032B3">
        <w:rPr>
          <w:rFonts w:ascii="Georgia" w:hAnsi="Georgia" w:cs="Arial"/>
          <w:color w:val="333333"/>
        </w:rPr>
        <w:t xml:space="preserve"> </w:t>
      </w:r>
      <w:proofErr w:type="spellStart"/>
      <w:r w:rsidRPr="00A032B3">
        <w:rPr>
          <w:rFonts w:ascii="Georgia" w:hAnsi="Georgia" w:cs="Arial"/>
          <w:color w:val="333333"/>
        </w:rPr>
        <w:t>reglementarea</w:t>
      </w:r>
      <w:proofErr w:type="spellEnd"/>
      <w:r w:rsidRPr="00A032B3">
        <w:rPr>
          <w:rFonts w:ascii="Georgia" w:hAnsi="Georgia" w:cs="Arial"/>
          <w:color w:val="333333"/>
        </w:rPr>
        <w:t xml:space="preserve"> </w:t>
      </w:r>
      <w:proofErr w:type="spellStart"/>
      <w:r w:rsidRPr="00A032B3">
        <w:rPr>
          <w:rFonts w:ascii="Georgia" w:hAnsi="Georgia" w:cs="Arial"/>
          <w:color w:val="333333"/>
        </w:rPr>
        <w:t>unor</w:t>
      </w:r>
      <w:proofErr w:type="spellEnd"/>
      <w:r w:rsidRPr="00A032B3">
        <w:rPr>
          <w:rFonts w:ascii="Georgia" w:hAnsi="Georgia" w:cs="Arial"/>
          <w:color w:val="333333"/>
        </w:rPr>
        <w:t xml:space="preserve"> </w:t>
      </w:r>
      <w:proofErr w:type="spellStart"/>
      <w:r w:rsidRPr="00A032B3">
        <w:rPr>
          <w:rFonts w:ascii="Georgia" w:hAnsi="Georgia" w:cs="Arial"/>
          <w:color w:val="333333"/>
        </w:rPr>
        <w:t>măsuri</w:t>
      </w:r>
      <w:proofErr w:type="spellEnd"/>
      <w:r w:rsidRPr="00A032B3">
        <w:rPr>
          <w:rFonts w:ascii="Georgia" w:hAnsi="Georgia" w:cs="Arial"/>
          <w:color w:val="333333"/>
        </w:rPr>
        <w:t xml:space="preserve"> </w:t>
      </w:r>
      <w:proofErr w:type="spellStart"/>
      <w:r w:rsidRPr="00A032B3">
        <w:rPr>
          <w:rFonts w:ascii="Georgia" w:hAnsi="Georgia" w:cs="Arial"/>
          <w:color w:val="333333"/>
        </w:rPr>
        <w:t>financiar</w:t>
      </w:r>
      <w:proofErr w:type="spellEnd"/>
      <w:r w:rsidRPr="00A032B3">
        <w:rPr>
          <w:rFonts w:ascii="Georgia" w:hAnsi="Georgia" w:cs="Arial"/>
          <w:color w:val="333333"/>
        </w:rPr>
        <w:t xml:space="preserve"> - </w:t>
      </w:r>
      <w:proofErr w:type="spellStart"/>
      <w:r w:rsidRPr="00A032B3">
        <w:rPr>
          <w:rFonts w:ascii="Georgia" w:hAnsi="Georgia" w:cs="Arial"/>
          <w:color w:val="333333"/>
        </w:rPr>
        <w:t>fiscale</w:t>
      </w:r>
      <w:proofErr w:type="spellEnd"/>
      <w:r w:rsidRPr="00A032B3">
        <w:rPr>
          <w:rFonts w:ascii="Georgia" w:hAnsi="Georgia" w:cs="Arial"/>
          <w:color w:val="333333"/>
        </w:rPr>
        <w:t xml:space="preserve"> </w:t>
      </w:r>
      <w:proofErr w:type="spellStart"/>
      <w:r w:rsidRPr="00A032B3">
        <w:rPr>
          <w:rFonts w:ascii="Georgia" w:hAnsi="Georgia" w:cs="Arial"/>
          <w:color w:val="333333"/>
        </w:rPr>
        <w:t>pentru</w:t>
      </w:r>
      <w:proofErr w:type="spellEnd"/>
      <w:r w:rsidRPr="00A032B3">
        <w:rPr>
          <w:rFonts w:ascii="Georgia" w:hAnsi="Georgia" w:cs="Arial"/>
          <w:color w:val="333333"/>
        </w:rPr>
        <w:t xml:space="preserve"> </w:t>
      </w:r>
      <w:proofErr w:type="spellStart"/>
      <w:r w:rsidRPr="00A032B3">
        <w:rPr>
          <w:rFonts w:ascii="Georgia" w:hAnsi="Georgia" w:cs="Arial"/>
          <w:color w:val="333333"/>
        </w:rPr>
        <w:t>Societatea</w:t>
      </w:r>
      <w:proofErr w:type="spellEnd"/>
      <w:r w:rsidRPr="00A032B3">
        <w:rPr>
          <w:rFonts w:ascii="Georgia" w:hAnsi="Georgia" w:cs="Arial"/>
          <w:color w:val="333333"/>
        </w:rPr>
        <w:t xml:space="preserve"> "</w:t>
      </w:r>
      <w:proofErr w:type="spellStart"/>
      <w:r w:rsidRPr="00A032B3">
        <w:rPr>
          <w:rFonts w:ascii="Georgia" w:hAnsi="Georgia" w:cs="Arial"/>
          <w:color w:val="333333"/>
        </w:rPr>
        <w:t>Complexul</w:t>
      </w:r>
      <w:proofErr w:type="spellEnd"/>
      <w:r w:rsidRPr="00A032B3">
        <w:rPr>
          <w:rFonts w:ascii="Georgia" w:hAnsi="Georgia" w:cs="Arial"/>
          <w:color w:val="333333"/>
        </w:rPr>
        <w:t xml:space="preserve"> Energetic </w:t>
      </w:r>
      <w:proofErr w:type="spellStart"/>
      <w:r w:rsidRPr="00A032B3">
        <w:rPr>
          <w:rFonts w:ascii="Georgia" w:hAnsi="Georgia" w:cs="Arial"/>
          <w:color w:val="333333"/>
        </w:rPr>
        <w:t>Hunedoara</w:t>
      </w:r>
      <w:proofErr w:type="spellEnd"/>
      <w:r w:rsidRPr="00A032B3">
        <w:rPr>
          <w:rFonts w:ascii="Georgia" w:hAnsi="Georgia" w:cs="Arial"/>
          <w:color w:val="333333"/>
        </w:rPr>
        <w:t>" - S.A.</w:t>
      </w:r>
      <w:r w:rsidRPr="00A032B3">
        <w:rPr>
          <w:rFonts w:ascii="Georgia" w:hAnsi="Georgia" w:cs="Arial"/>
        </w:rPr>
        <w:t xml:space="preserve"> </w:t>
      </w:r>
      <w:r w:rsidR="002B1C51" w:rsidRPr="00A032B3">
        <w:rPr>
          <w:rFonts w:ascii="Georgia" w:hAnsi="Georgia" w:cs="Arial"/>
          <w:bCs/>
        </w:rPr>
        <w:t>(L</w:t>
      </w:r>
      <w:r w:rsidRPr="00A032B3">
        <w:rPr>
          <w:rFonts w:ascii="Georgia" w:hAnsi="Georgia" w:cs="Arial"/>
          <w:bCs/>
        </w:rPr>
        <w:t>602</w:t>
      </w:r>
      <w:r w:rsidR="002B1C51" w:rsidRPr="00A032B3">
        <w:rPr>
          <w:rFonts w:ascii="Georgia" w:hAnsi="Georgia" w:cs="Arial"/>
          <w:bCs/>
        </w:rPr>
        <w:t>/2014)</w:t>
      </w:r>
    </w:p>
    <w:p w:rsidR="002B1C51" w:rsidRPr="00A032B3" w:rsidRDefault="002B1C51" w:rsidP="002B1C51">
      <w:pPr>
        <w:pStyle w:val="Listparagraf"/>
        <w:spacing w:line="360" w:lineRule="auto"/>
        <w:ind w:left="644"/>
        <w:jc w:val="both"/>
        <w:rPr>
          <w:rFonts w:ascii="Georgia" w:hAnsi="Georgia" w:cs="Arial"/>
          <w:shd w:val="clear" w:color="auto" w:fill="FFFFFF"/>
        </w:rPr>
      </w:pPr>
    </w:p>
    <w:p w:rsidR="002B1C51" w:rsidRPr="00A032B3" w:rsidRDefault="002B1C51" w:rsidP="002B1C51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eorgia" w:eastAsia="Batang" w:hAnsi="Georgia" w:cs="Arial"/>
        </w:rPr>
      </w:pPr>
      <w:r w:rsidRPr="00A032B3">
        <w:rPr>
          <w:rFonts w:ascii="Georgia" w:eastAsia="Batang" w:hAnsi="Georgia" w:cs="Arial"/>
        </w:rPr>
        <w:t>Diverse.</w:t>
      </w:r>
    </w:p>
    <w:p w:rsidR="002B1C51" w:rsidRPr="00A032B3" w:rsidRDefault="002B1C51" w:rsidP="002B1C51">
      <w:pPr>
        <w:pStyle w:val="Listparagraf"/>
        <w:rPr>
          <w:rFonts w:ascii="Georgia" w:eastAsia="Batang" w:hAnsi="Georgia" w:cs="Arial"/>
        </w:rPr>
      </w:pPr>
    </w:p>
    <w:p w:rsidR="002B1C51" w:rsidRPr="00A032B3" w:rsidRDefault="002B1C51" w:rsidP="002B1C51">
      <w:pPr>
        <w:pStyle w:val="Listparagraf"/>
        <w:shd w:val="clear" w:color="auto" w:fill="FFFFFF"/>
        <w:spacing w:line="360" w:lineRule="auto"/>
        <w:ind w:left="644"/>
        <w:jc w:val="both"/>
        <w:rPr>
          <w:rFonts w:ascii="Georgia" w:eastAsia="Batang" w:hAnsi="Georgia" w:cs="Arial"/>
        </w:rPr>
      </w:pPr>
    </w:p>
    <w:p w:rsidR="007B125A" w:rsidRPr="00A032B3" w:rsidRDefault="002B1C51" w:rsidP="006A2166">
      <w:pPr>
        <w:spacing w:line="360" w:lineRule="auto"/>
        <w:ind w:firstLine="644"/>
        <w:jc w:val="both"/>
        <w:rPr>
          <w:rFonts w:ascii="Georgia" w:hAnsi="Georgia" w:cs="Arial"/>
          <w:i/>
          <w:color w:val="333333"/>
        </w:rPr>
      </w:pPr>
      <w:r w:rsidRPr="00A032B3">
        <w:rPr>
          <w:rFonts w:ascii="Georgia" w:hAnsi="Georgia" w:cs="Arial"/>
        </w:rPr>
        <w:t xml:space="preserve">La punctul 1 pe ordinea de zi s-a discutat </w:t>
      </w:r>
      <w:r w:rsidR="007B125A" w:rsidRPr="00A032B3">
        <w:rPr>
          <w:rFonts w:ascii="Georgia" w:hAnsi="Georgia" w:cs="Arial"/>
          <w:i/>
          <w:color w:val="333333"/>
        </w:rPr>
        <w:t xml:space="preserve">Proiectul de lege pentru aprobarea Ordonanţei de </w:t>
      </w:r>
      <w:proofErr w:type="spellStart"/>
      <w:r w:rsidR="007B125A" w:rsidRPr="00A032B3">
        <w:rPr>
          <w:rFonts w:ascii="Georgia" w:hAnsi="Georgia" w:cs="Arial"/>
          <w:i/>
          <w:color w:val="333333"/>
        </w:rPr>
        <w:t>urgenţã</w:t>
      </w:r>
      <w:proofErr w:type="spellEnd"/>
      <w:r w:rsidR="007B125A" w:rsidRPr="00A032B3">
        <w:rPr>
          <w:rFonts w:ascii="Georgia" w:hAnsi="Georgia" w:cs="Arial"/>
          <w:i/>
          <w:color w:val="333333"/>
        </w:rPr>
        <w:t xml:space="preserve"> a Guvernului nr.67/2014 privind reglementarea unor măsuri financiar - fiscale pentru Societatea "Complexul Energetic Hunedoara" - S.A.</w:t>
      </w:r>
    </w:p>
    <w:p w:rsidR="007B125A" w:rsidRPr="00A032B3" w:rsidRDefault="002B1C51" w:rsidP="006A2166">
      <w:pPr>
        <w:spacing w:line="360" w:lineRule="auto"/>
        <w:ind w:firstLine="708"/>
        <w:jc w:val="both"/>
        <w:rPr>
          <w:rFonts w:ascii="Georgia" w:hAnsi="Georgia"/>
          <w:color w:val="333333"/>
        </w:rPr>
      </w:pPr>
      <w:r w:rsidRPr="00A032B3">
        <w:rPr>
          <w:rFonts w:ascii="Georgia" w:hAnsi="Georgia" w:cs="Arial"/>
        </w:rPr>
        <w:t xml:space="preserve"> </w:t>
      </w:r>
      <w:r w:rsidR="007B125A" w:rsidRPr="00A032B3">
        <w:rPr>
          <w:rFonts w:ascii="Georgia" w:hAnsi="Georgia"/>
          <w:color w:val="333333"/>
        </w:rPr>
        <w:t>Scopul proiectului de act normativ este pe de o parte sa contribuie la reducerea arieratelor in economie, iar pe de alta parte sa crească atractivitatea la privatizarea Societății  ”Complexul Energetic Hunedoara" - S.A., societate aflată în procedură de administrare specială (Legea nr 137/2002).</w:t>
      </w:r>
    </w:p>
    <w:p w:rsidR="007B125A" w:rsidRPr="00A032B3" w:rsidRDefault="007B125A" w:rsidP="006A2166">
      <w:pPr>
        <w:spacing w:line="360" w:lineRule="auto"/>
        <w:ind w:firstLine="708"/>
        <w:jc w:val="both"/>
        <w:rPr>
          <w:rFonts w:ascii="Georgia" w:hAnsi="Georgia"/>
          <w:color w:val="333333"/>
        </w:rPr>
      </w:pPr>
      <w:r w:rsidRPr="00A032B3">
        <w:rPr>
          <w:rFonts w:ascii="Georgia" w:hAnsi="Georgia"/>
          <w:color w:val="333333"/>
        </w:rPr>
        <w:t xml:space="preserve">În scopul diminuării simultane a datoriilor Societății ”Complexul Energetic Hunedoara" - S.A. către Compania Națională a Huilei S.A. și a datoriilor Companiei </w:t>
      </w:r>
      <w:r w:rsidRPr="00A032B3">
        <w:rPr>
          <w:rFonts w:ascii="Georgia" w:hAnsi="Georgia"/>
          <w:color w:val="333333"/>
        </w:rPr>
        <w:lastRenderedPageBreak/>
        <w:t xml:space="preserve">Naționale a Huilei către bugetul general consolidat administrat de ANAF, se propune aplicarea mecanismului de transmitere a obligației debitorului inițial, Compania Națională a Huilei S.A. către noul debitor Societatea „Complexul Energetic Hunedoara" - S.A. sub rezerva acordului creditorului ANAF. </w:t>
      </w:r>
    </w:p>
    <w:p w:rsidR="007B125A" w:rsidRPr="00A032B3" w:rsidRDefault="007B125A" w:rsidP="006A2166">
      <w:pPr>
        <w:spacing w:line="360" w:lineRule="auto"/>
        <w:ind w:firstLine="708"/>
        <w:jc w:val="both"/>
        <w:rPr>
          <w:rFonts w:ascii="Georgia" w:hAnsi="Georgia"/>
          <w:color w:val="333333"/>
        </w:rPr>
      </w:pPr>
      <w:r w:rsidRPr="00A032B3">
        <w:rPr>
          <w:rFonts w:ascii="Georgia" w:hAnsi="Georgia"/>
          <w:color w:val="333333"/>
        </w:rPr>
        <w:t xml:space="preserve">Prin preluarea obligațiilor fiscale prevăzute mai sus începând cu data intrării în vigoare a prezentei Ordonanțe de Urgență, Societatea „Complexul Energetic Hunedoara" - S.A. devine noul debitor al acestor obligații fiscale iar Compania Națională a Huilei S.A. este liberată de plata obligațiilor fiscale transmise. </w:t>
      </w:r>
    </w:p>
    <w:p w:rsidR="002B1C51" w:rsidRPr="00A032B3" w:rsidRDefault="002B1C51" w:rsidP="006A2166">
      <w:pPr>
        <w:spacing w:line="360" w:lineRule="auto"/>
        <w:ind w:firstLine="644"/>
        <w:jc w:val="both"/>
        <w:rPr>
          <w:rFonts w:ascii="Georgia" w:hAnsi="Georgia" w:cs="Arial"/>
          <w:color w:val="FF0000"/>
        </w:rPr>
      </w:pPr>
      <w:r w:rsidRPr="00A032B3">
        <w:rPr>
          <w:rFonts w:ascii="Georgia" w:hAnsi="Georgia" w:cs="Arial"/>
          <w:color w:val="FF0000"/>
        </w:rPr>
        <w:tab/>
        <w:t xml:space="preserve"> </w:t>
      </w:r>
      <w:r w:rsidRPr="00A032B3">
        <w:rPr>
          <w:rFonts w:ascii="Georgia" w:hAnsi="Georgia" w:cs="Arial"/>
        </w:rPr>
        <w:t xml:space="preserve">Consiliul Legislativ  a avizat  favorabil </w:t>
      </w:r>
      <w:r w:rsidR="007B125A" w:rsidRPr="00A032B3">
        <w:rPr>
          <w:rFonts w:ascii="Georgia" w:hAnsi="Georgia" w:cs="Arial"/>
        </w:rPr>
        <w:t>proiectul de lege</w:t>
      </w:r>
      <w:r w:rsidRPr="00A032B3">
        <w:rPr>
          <w:rFonts w:ascii="Georgia" w:hAnsi="Georgia" w:cs="Arial"/>
        </w:rPr>
        <w:t>.</w:t>
      </w:r>
    </w:p>
    <w:p w:rsidR="002B1C51" w:rsidRPr="00A032B3" w:rsidRDefault="002B1C51" w:rsidP="006A2166">
      <w:pPr>
        <w:spacing w:line="360" w:lineRule="auto"/>
        <w:ind w:firstLine="708"/>
        <w:jc w:val="both"/>
        <w:rPr>
          <w:rFonts w:ascii="Georgia" w:eastAsia="Batang" w:hAnsi="Georgia" w:cs="Arial"/>
        </w:rPr>
      </w:pPr>
      <w:r w:rsidRPr="00A032B3">
        <w:rPr>
          <w:rFonts w:ascii="Georgia" w:eastAsia="Batang" w:hAnsi="Georgia" w:cs="Arial"/>
        </w:rPr>
        <w:t xml:space="preserve">Membrii Comisiei pentru privatizare şi administrarea activelor statului au hotărât, cu majoritate de voturi, să adopte </w:t>
      </w:r>
      <w:r w:rsidR="007B125A" w:rsidRPr="00A032B3">
        <w:rPr>
          <w:rFonts w:ascii="Georgia" w:eastAsia="Batang" w:hAnsi="Georgia" w:cs="Arial"/>
        </w:rPr>
        <w:t>aviz favorabil</w:t>
      </w:r>
      <w:r w:rsidRPr="00A032B3">
        <w:rPr>
          <w:rFonts w:ascii="Georgia" w:eastAsia="Batang" w:hAnsi="Georgia" w:cs="Arial"/>
        </w:rPr>
        <w:t>.</w:t>
      </w:r>
    </w:p>
    <w:p w:rsidR="002B1C51" w:rsidRPr="00A032B3" w:rsidRDefault="002B1C51" w:rsidP="002B1C51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2B1C51" w:rsidRPr="00A032B3" w:rsidRDefault="002B1C51" w:rsidP="002B1C51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2B1C51" w:rsidRPr="00A032B3" w:rsidRDefault="002B1C51" w:rsidP="002B1C51">
      <w:pPr>
        <w:tabs>
          <w:tab w:val="left" w:pos="567"/>
        </w:tabs>
        <w:spacing w:line="360" w:lineRule="auto"/>
        <w:jc w:val="both"/>
        <w:rPr>
          <w:rFonts w:ascii="Georgia" w:eastAsia="Batang" w:hAnsi="Georgia" w:cs="Arial"/>
        </w:rPr>
      </w:pPr>
    </w:p>
    <w:p w:rsidR="002B1C51" w:rsidRPr="00A032B3" w:rsidRDefault="002B1C51" w:rsidP="002B1C51">
      <w:pPr>
        <w:spacing w:line="360" w:lineRule="auto"/>
        <w:jc w:val="both"/>
        <w:rPr>
          <w:rFonts w:ascii="Georgia" w:eastAsia="Batang" w:hAnsi="Georgia" w:cs="Arial"/>
        </w:rPr>
      </w:pPr>
      <w:r w:rsidRPr="00A032B3">
        <w:rPr>
          <w:rFonts w:ascii="Georgia" w:eastAsia="Batang" w:hAnsi="Georgia" w:cs="Arial"/>
        </w:rPr>
        <w:t xml:space="preserve">           </w:t>
      </w:r>
      <w:r w:rsidRPr="00A032B3">
        <w:rPr>
          <w:rFonts w:ascii="Georgia" w:hAnsi="Georgia" w:cs="Arial"/>
          <w:b/>
        </w:rPr>
        <w:t>PREȘEDINTE,                                                                          SECRETAR,</w:t>
      </w:r>
    </w:p>
    <w:p w:rsidR="002B1C51" w:rsidRPr="00A032B3" w:rsidRDefault="002B1C51" w:rsidP="002B1C51">
      <w:pPr>
        <w:rPr>
          <w:rFonts w:ascii="Georgia" w:hAnsi="Georgia"/>
        </w:rPr>
      </w:pPr>
      <w:r w:rsidRPr="00A032B3">
        <w:rPr>
          <w:rFonts w:ascii="Georgia" w:hAnsi="Georgia" w:cs="Arial"/>
          <w:b/>
        </w:rPr>
        <w:t xml:space="preserve">         Mircea </w:t>
      </w:r>
      <w:proofErr w:type="spellStart"/>
      <w:r w:rsidRPr="00A032B3">
        <w:rPr>
          <w:rFonts w:ascii="Georgia" w:hAnsi="Georgia" w:cs="Arial"/>
          <w:b/>
        </w:rPr>
        <w:t>Banias</w:t>
      </w:r>
      <w:proofErr w:type="spellEnd"/>
      <w:r w:rsidRPr="00A032B3">
        <w:rPr>
          <w:rFonts w:ascii="Georgia" w:hAnsi="Georgia" w:cs="Arial"/>
          <w:b/>
        </w:rPr>
        <w:t xml:space="preserve">        </w:t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  <w:t xml:space="preserve">                                           Valentin Calcan</w:t>
      </w:r>
    </w:p>
    <w:p w:rsidR="002B1C51" w:rsidRPr="00A032B3" w:rsidRDefault="002B1C51" w:rsidP="002B1C51">
      <w:pPr>
        <w:rPr>
          <w:rFonts w:ascii="Georgia" w:hAnsi="Georgia"/>
        </w:rPr>
      </w:pPr>
    </w:p>
    <w:p w:rsidR="0067663B" w:rsidRPr="00A032B3" w:rsidRDefault="0067663B"/>
    <w:sectPr w:rsidR="0067663B" w:rsidRPr="00A032B3" w:rsidSect="00676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E0DEC"/>
    <w:multiLevelType w:val="hybridMultilevel"/>
    <w:tmpl w:val="AF246818"/>
    <w:lvl w:ilvl="0" w:tplc="C42EB1B4">
      <w:start w:val="1"/>
      <w:numFmt w:val="decimal"/>
      <w:lvlText w:val="%1."/>
      <w:lvlJc w:val="left"/>
      <w:pPr>
        <w:ind w:left="644" w:hanging="360"/>
      </w:pPr>
      <w:rPr>
        <w:rFonts w:ascii="Georgia" w:eastAsia="Times New Roman" w:hAnsi="Georgia"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C51"/>
    <w:rsid w:val="002B1C51"/>
    <w:rsid w:val="0067663B"/>
    <w:rsid w:val="006A2166"/>
    <w:rsid w:val="007B125A"/>
    <w:rsid w:val="008F6DF6"/>
    <w:rsid w:val="00A032B3"/>
    <w:rsid w:val="00D47DE8"/>
    <w:rsid w:val="00DA4F8A"/>
    <w:rsid w:val="00E4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5">
    <w:name w:val="heading 5"/>
    <w:basedOn w:val="Normal"/>
    <w:link w:val="Titlu5Caracter"/>
    <w:uiPriority w:val="9"/>
    <w:qFormat/>
    <w:rsid w:val="002B1C51"/>
    <w:pPr>
      <w:spacing w:before="100" w:beforeAutospacing="1" w:after="100" w:afterAutospacing="1"/>
      <w:outlineLvl w:val="4"/>
    </w:pPr>
    <w:rPr>
      <w:b/>
      <w:bCs/>
      <w:color w:val="003469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"/>
    <w:rsid w:val="002B1C51"/>
    <w:rPr>
      <w:rFonts w:ascii="Times New Roman" w:eastAsia="Times New Roman" w:hAnsi="Times New Roman" w:cs="Times New Roman"/>
      <w:b/>
      <w:bCs/>
      <w:color w:val="003469"/>
      <w:sz w:val="18"/>
      <w:szCs w:val="18"/>
      <w:lang w:eastAsia="ro-RO"/>
    </w:rPr>
  </w:style>
  <w:style w:type="paragraph" w:styleId="Listparagraf">
    <w:name w:val="List Paragraph"/>
    <w:basedOn w:val="Normal"/>
    <w:uiPriority w:val="34"/>
    <w:qFormat/>
    <w:rsid w:val="002B1C51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1C5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1C5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5</cp:revision>
  <dcterms:created xsi:type="dcterms:W3CDTF">2015-01-13T11:41:00Z</dcterms:created>
  <dcterms:modified xsi:type="dcterms:W3CDTF">2015-02-20T10:54:00Z</dcterms:modified>
</cp:coreProperties>
</file>